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6CD6B2" w14:textId="3532F218" w:rsidR="00907A4C" w:rsidRDefault="00907A4C" w:rsidP="00A80FF8">
      <w:pPr>
        <w:spacing w:before="120" w:after="0" w:line="240" w:lineRule="auto"/>
        <w:rPr>
          <w:rFonts w:ascii="Calibri" w:hAnsi="Calibri"/>
        </w:rPr>
      </w:pPr>
    </w:p>
    <w:p w14:paraId="54B34046" w14:textId="77777777" w:rsidR="00ED4BDB" w:rsidRPr="00ED4BDB" w:rsidRDefault="00ED4BDB" w:rsidP="00ED4BDB">
      <w:pPr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ED4BDB">
        <w:rPr>
          <w:rFonts w:ascii="Arial" w:eastAsia="Calibri" w:hAnsi="Arial" w:cs="Arial"/>
          <w:b/>
          <w:sz w:val="28"/>
          <w:szCs w:val="28"/>
          <w:u w:val="single"/>
        </w:rPr>
        <w:t>Appeal Submission Form</w:t>
      </w:r>
    </w:p>
    <w:tbl>
      <w:tblPr>
        <w:tblStyle w:val="TableGrid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731"/>
        <w:gridCol w:w="963"/>
        <w:gridCol w:w="1647"/>
        <w:gridCol w:w="1537"/>
        <w:gridCol w:w="2060"/>
      </w:tblGrid>
      <w:tr w:rsidR="00ED4BDB" w:rsidRPr="00ED4BDB" w14:paraId="1E940C8F" w14:textId="77777777" w:rsidTr="00AC5889">
        <w:tc>
          <w:tcPr>
            <w:tcW w:w="1809" w:type="dxa"/>
            <w:vAlign w:val="center"/>
          </w:tcPr>
          <w:p w14:paraId="7BB5AD25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  <w:r w:rsidRPr="00ED4BDB">
              <w:rPr>
                <w:rFonts w:ascii="Arial" w:eastAsia="Calibri" w:hAnsi="Arial" w:cs="Arial"/>
                <w:b/>
              </w:rPr>
              <w:t>Team:</w:t>
            </w:r>
          </w:p>
        </w:tc>
        <w:tc>
          <w:tcPr>
            <w:tcW w:w="1731" w:type="dxa"/>
            <w:vAlign w:val="center"/>
          </w:tcPr>
          <w:p w14:paraId="03C05DFB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</w:p>
        </w:tc>
        <w:tc>
          <w:tcPr>
            <w:tcW w:w="2610" w:type="dxa"/>
            <w:gridSpan w:val="2"/>
            <w:vAlign w:val="center"/>
          </w:tcPr>
          <w:p w14:paraId="05E20B47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  <w:r w:rsidRPr="00ED4BDB">
              <w:rPr>
                <w:rFonts w:ascii="Arial" w:eastAsia="Calibri" w:hAnsi="Arial" w:cs="Arial"/>
                <w:b/>
              </w:rPr>
              <w:t>Other Teams Involved:</w:t>
            </w:r>
          </w:p>
        </w:tc>
        <w:tc>
          <w:tcPr>
            <w:tcW w:w="3597" w:type="dxa"/>
            <w:gridSpan w:val="2"/>
            <w:vAlign w:val="center"/>
          </w:tcPr>
          <w:p w14:paraId="4BD752E6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</w:p>
        </w:tc>
      </w:tr>
      <w:tr w:rsidR="00ED4BDB" w:rsidRPr="00ED4BDB" w14:paraId="61EAD8EA" w14:textId="77777777" w:rsidTr="00AC5889">
        <w:tc>
          <w:tcPr>
            <w:tcW w:w="1809" w:type="dxa"/>
            <w:vAlign w:val="center"/>
          </w:tcPr>
          <w:p w14:paraId="30B29CF9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1731" w:type="dxa"/>
            <w:vAlign w:val="center"/>
          </w:tcPr>
          <w:p w14:paraId="4F3CB9D3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963" w:type="dxa"/>
            <w:vAlign w:val="center"/>
          </w:tcPr>
          <w:p w14:paraId="67B1A46C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1647" w:type="dxa"/>
            <w:vAlign w:val="center"/>
          </w:tcPr>
          <w:p w14:paraId="24FDBC18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1537" w:type="dxa"/>
            <w:vAlign w:val="center"/>
          </w:tcPr>
          <w:p w14:paraId="3525BE09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2060" w:type="dxa"/>
            <w:vAlign w:val="center"/>
          </w:tcPr>
          <w:p w14:paraId="03F82688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</w:tr>
      <w:tr w:rsidR="00ED4BDB" w:rsidRPr="00ED4BDB" w14:paraId="0213B12D" w14:textId="77777777" w:rsidTr="00AC5889">
        <w:tc>
          <w:tcPr>
            <w:tcW w:w="1809" w:type="dxa"/>
          </w:tcPr>
          <w:p w14:paraId="09907AFA" w14:textId="77777777" w:rsidR="00ED4BDB" w:rsidRPr="00ED4BDB" w:rsidRDefault="00ED4BDB" w:rsidP="00ED4BDB">
            <w:pPr>
              <w:spacing w:before="80" w:after="80"/>
              <w:ind w:right="-85"/>
              <w:rPr>
                <w:rFonts w:ascii="Arial" w:eastAsia="Calibri" w:hAnsi="Arial" w:cs="Arial"/>
                <w:b/>
              </w:rPr>
            </w:pPr>
            <w:r w:rsidRPr="00ED4BDB">
              <w:rPr>
                <w:rFonts w:ascii="Arial" w:eastAsia="Calibri" w:hAnsi="Arial" w:cs="Arial"/>
                <w:b/>
              </w:rPr>
              <w:t>Match No.</w:t>
            </w:r>
          </w:p>
        </w:tc>
        <w:tc>
          <w:tcPr>
            <w:tcW w:w="1731" w:type="dxa"/>
          </w:tcPr>
          <w:p w14:paraId="06CA86DD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</w:p>
        </w:tc>
        <w:tc>
          <w:tcPr>
            <w:tcW w:w="963" w:type="dxa"/>
          </w:tcPr>
          <w:p w14:paraId="22A48F0C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  <w:r w:rsidRPr="00ED4BDB">
              <w:rPr>
                <w:rFonts w:ascii="Arial" w:eastAsia="Calibri" w:hAnsi="Arial" w:cs="Arial"/>
                <w:b/>
              </w:rPr>
              <w:t>Date</w:t>
            </w:r>
          </w:p>
        </w:tc>
        <w:tc>
          <w:tcPr>
            <w:tcW w:w="1647" w:type="dxa"/>
            <w:vAlign w:val="center"/>
          </w:tcPr>
          <w:p w14:paraId="1E109322" w14:textId="77777777" w:rsidR="00ED4BDB" w:rsidRPr="00ED4BDB" w:rsidRDefault="00ED4BDB" w:rsidP="00ED4BDB">
            <w:pPr>
              <w:spacing w:before="80" w:after="80"/>
              <w:ind w:right="-108"/>
              <w:rPr>
                <w:rFonts w:ascii="Arial" w:eastAsia="Calibri" w:hAnsi="Arial" w:cs="Arial"/>
                <w:b/>
              </w:rPr>
            </w:pPr>
          </w:p>
        </w:tc>
        <w:tc>
          <w:tcPr>
            <w:tcW w:w="1537" w:type="dxa"/>
            <w:vAlign w:val="center"/>
          </w:tcPr>
          <w:p w14:paraId="7CE935AC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  <w:r w:rsidRPr="00ED4BDB">
              <w:rPr>
                <w:rFonts w:ascii="Arial" w:eastAsia="Calibri" w:hAnsi="Arial" w:cs="Arial"/>
                <w:b/>
              </w:rPr>
              <w:t>Time of Submission:</w:t>
            </w:r>
          </w:p>
        </w:tc>
        <w:tc>
          <w:tcPr>
            <w:tcW w:w="2060" w:type="dxa"/>
            <w:vAlign w:val="center"/>
          </w:tcPr>
          <w:p w14:paraId="19BCFBC7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</w:p>
        </w:tc>
      </w:tr>
      <w:tr w:rsidR="00ED4BDB" w:rsidRPr="00ED4BDB" w14:paraId="69CB8668" w14:textId="77777777" w:rsidTr="00AC5889">
        <w:tc>
          <w:tcPr>
            <w:tcW w:w="1809" w:type="dxa"/>
            <w:vAlign w:val="center"/>
          </w:tcPr>
          <w:p w14:paraId="4880C172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1731" w:type="dxa"/>
            <w:vAlign w:val="center"/>
          </w:tcPr>
          <w:p w14:paraId="0E8A11CE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963" w:type="dxa"/>
            <w:vAlign w:val="center"/>
          </w:tcPr>
          <w:p w14:paraId="61D9B8B7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1647" w:type="dxa"/>
            <w:vAlign w:val="center"/>
          </w:tcPr>
          <w:p w14:paraId="78903D1D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1537" w:type="dxa"/>
            <w:vAlign w:val="center"/>
          </w:tcPr>
          <w:p w14:paraId="50856C4F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2060" w:type="dxa"/>
            <w:vAlign w:val="center"/>
          </w:tcPr>
          <w:p w14:paraId="2998E665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</w:tr>
      <w:tr w:rsidR="00ED4BDB" w:rsidRPr="00ED4BDB" w14:paraId="6B0194ED" w14:textId="77777777" w:rsidTr="00AC5889">
        <w:tc>
          <w:tcPr>
            <w:tcW w:w="1809" w:type="dxa"/>
            <w:vAlign w:val="center"/>
          </w:tcPr>
          <w:p w14:paraId="3FF03C31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  <w:r w:rsidRPr="00ED4BDB">
              <w:rPr>
                <w:rFonts w:ascii="Arial" w:eastAsia="Calibri" w:hAnsi="Arial" w:cs="Arial"/>
                <w:b/>
              </w:rPr>
              <w:t>Name:</w:t>
            </w:r>
          </w:p>
        </w:tc>
        <w:tc>
          <w:tcPr>
            <w:tcW w:w="2694" w:type="dxa"/>
            <w:gridSpan w:val="2"/>
            <w:vAlign w:val="center"/>
          </w:tcPr>
          <w:p w14:paraId="7E41F9AA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</w:p>
        </w:tc>
        <w:tc>
          <w:tcPr>
            <w:tcW w:w="1647" w:type="dxa"/>
            <w:vAlign w:val="center"/>
          </w:tcPr>
          <w:p w14:paraId="4413F51B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  <w:r w:rsidRPr="00ED4BDB">
              <w:rPr>
                <w:rFonts w:ascii="Arial" w:eastAsia="Calibri" w:hAnsi="Arial" w:cs="Arial"/>
                <w:b/>
              </w:rPr>
              <w:t>Position:</w:t>
            </w:r>
          </w:p>
        </w:tc>
        <w:tc>
          <w:tcPr>
            <w:tcW w:w="3597" w:type="dxa"/>
            <w:gridSpan w:val="2"/>
            <w:vAlign w:val="center"/>
          </w:tcPr>
          <w:p w14:paraId="4CAEDA82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</w:p>
        </w:tc>
      </w:tr>
      <w:tr w:rsidR="00ED4BDB" w:rsidRPr="00ED4BDB" w14:paraId="61F8BA7B" w14:textId="77777777" w:rsidTr="00AC5889">
        <w:tc>
          <w:tcPr>
            <w:tcW w:w="1809" w:type="dxa"/>
            <w:vAlign w:val="center"/>
          </w:tcPr>
          <w:p w14:paraId="36BB30EC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1731" w:type="dxa"/>
            <w:vAlign w:val="center"/>
          </w:tcPr>
          <w:p w14:paraId="4650AC12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963" w:type="dxa"/>
            <w:vAlign w:val="center"/>
          </w:tcPr>
          <w:p w14:paraId="1FE5FC51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1647" w:type="dxa"/>
            <w:vAlign w:val="center"/>
          </w:tcPr>
          <w:p w14:paraId="550D77BB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1537" w:type="dxa"/>
            <w:vAlign w:val="center"/>
          </w:tcPr>
          <w:p w14:paraId="00B725A4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2060" w:type="dxa"/>
            <w:vAlign w:val="center"/>
          </w:tcPr>
          <w:p w14:paraId="0D2BBCDA" w14:textId="77777777" w:rsidR="00ED4BDB" w:rsidRPr="00ED4BDB" w:rsidRDefault="00ED4BDB" w:rsidP="00ED4BDB">
            <w:pPr>
              <w:rPr>
                <w:rFonts w:ascii="Arial" w:eastAsia="Calibri" w:hAnsi="Arial" w:cs="Arial"/>
                <w:b/>
              </w:rPr>
            </w:pPr>
          </w:p>
        </w:tc>
      </w:tr>
      <w:tr w:rsidR="00ED4BDB" w:rsidRPr="00ED4BDB" w14:paraId="5025C759" w14:textId="77777777" w:rsidTr="00AC5889">
        <w:tc>
          <w:tcPr>
            <w:tcW w:w="1809" w:type="dxa"/>
            <w:vAlign w:val="center"/>
          </w:tcPr>
          <w:p w14:paraId="1E16EA5F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  <w:r w:rsidRPr="00ED4BDB">
              <w:rPr>
                <w:rFonts w:ascii="Arial" w:eastAsia="Calibri" w:hAnsi="Arial" w:cs="Arial"/>
                <w:b/>
              </w:rPr>
              <w:t>Mobile Phone Number:</w:t>
            </w:r>
          </w:p>
        </w:tc>
        <w:tc>
          <w:tcPr>
            <w:tcW w:w="1731" w:type="dxa"/>
            <w:vAlign w:val="center"/>
          </w:tcPr>
          <w:p w14:paraId="702A0D09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</w:p>
        </w:tc>
        <w:tc>
          <w:tcPr>
            <w:tcW w:w="963" w:type="dxa"/>
          </w:tcPr>
          <w:p w14:paraId="1842F9E6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  <w:r w:rsidRPr="00ED4BDB">
              <w:rPr>
                <w:rFonts w:ascii="Arial" w:eastAsia="Calibri" w:hAnsi="Arial" w:cs="Arial"/>
                <w:b/>
              </w:rPr>
              <w:t xml:space="preserve">and </w:t>
            </w:r>
          </w:p>
        </w:tc>
        <w:tc>
          <w:tcPr>
            <w:tcW w:w="1647" w:type="dxa"/>
            <w:vAlign w:val="center"/>
          </w:tcPr>
          <w:p w14:paraId="5C79A81F" w14:textId="77777777" w:rsidR="00ED4BDB" w:rsidRPr="00ED4BDB" w:rsidRDefault="00ED4BDB" w:rsidP="00ED4BDB">
            <w:pPr>
              <w:spacing w:before="80" w:after="80"/>
              <w:ind w:right="-108"/>
              <w:rPr>
                <w:rFonts w:ascii="Arial" w:eastAsia="Calibri" w:hAnsi="Arial" w:cs="Arial"/>
                <w:b/>
              </w:rPr>
            </w:pPr>
            <w:r w:rsidRPr="00ED4BDB">
              <w:rPr>
                <w:rFonts w:ascii="Arial" w:eastAsia="Calibri" w:hAnsi="Arial" w:cs="Arial"/>
                <w:b/>
              </w:rPr>
              <w:t>Hotel &amp; Room Number</w:t>
            </w:r>
          </w:p>
        </w:tc>
        <w:tc>
          <w:tcPr>
            <w:tcW w:w="3597" w:type="dxa"/>
            <w:gridSpan w:val="2"/>
            <w:vAlign w:val="center"/>
          </w:tcPr>
          <w:p w14:paraId="4233969C" w14:textId="77777777" w:rsidR="00ED4BDB" w:rsidRPr="00ED4BDB" w:rsidRDefault="00ED4BDB" w:rsidP="00ED4BDB">
            <w:pPr>
              <w:spacing w:before="80" w:after="80"/>
              <w:rPr>
                <w:rFonts w:ascii="Arial" w:eastAsia="Calibri" w:hAnsi="Arial" w:cs="Arial"/>
                <w:b/>
              </w:rPr>
            </w:pPr>
          </w:p>
        </w:tc>
      </w:tr>
    </w:tbl>
    <w:p w14:paraId="545D71A7" w14:textId="77777777" w:rsidR="00ED4BDB" w:rsidRPr="00ED4BDB" w:rsidRDefault="00ED4BDB" w:rsidP="00ED4BDB">
      <w:pPr>
        <w:spacing w:before="120" w:after="240" w:line="240" w:lineRule="auto"/>
        <w:rPr>
          <w:rFonts w:ascii="Arial" w:eastAsia="Calibri" w:hAnsi="Arial" w:cs="Arial"/>
        </w:rPr>
      </w:pPr>
      <w:r w:rsidRPr="00ED4BDB">
        <w:rPr>
          <w:rFonts w:ascii="Arial" w:eastAsia="Calibri" w:hAnsi="Arial" w:cs="Arial"/>
          <w:sz w:val="36"/>
          <w:szCs w:val="36"/>
        </w:rPr>
        <w:t>□</w:t>
      </w:r>
      <w:r w:rsidRPr="00ED4BDB">
        <w:rPr>
          <w:rFonts w:ascii="Arial" w:eastAsia="Calibri" w:hAnsi="Arial" w:cs="Arial"/>
        </w:rPr>
        <w:t xml:space="preserve"> </w:t>
      </w:r>
      <w:r w:rsidRPr="00ED4BDB">
        <w:rPr>
          <w:rFonts w:ascii="Arial" w:eastAsia="Calibri" w:hAnsi="Arial" w:cs="Arial"/>
        </w:rPr>
        <w:tab/>
        <w:t xml:space="preserve">Deposit of </w:t>
      </w:r>
      <w:r w:rsidRPr="00ED4BDB">
        <w:rPr>
          <w:rFonts w:ascii="Arial" w:eastAsia="Calibri" w:hAnsi="Arial" w:cs="Arial"/>
          <w:b/>
        </w:rPr>
        <w:t xml:space="preserve">€500 </w:t>
      </w:r>
      <w:r w:rsidRPr="00ED4BDB">
        <w:rPr>
          <w:rFonts w:ascii="Arial" w:eastAsia="Calibri" w:hAnsi="Arial" w:cs="Arial"/>
        </w:rPr>
        <w:t>(or equivalent in freely convertible currency)</w:t>
      </w:r>
    </w:p>
    <w:p w14:paraId="1FDE0915" w14:textId="77777777" w:rsidR="00ED4BDB" w:rsidRPr="00ED4BDB" w:rsidRDefault="00ED4BDB" w:rsidP="00ED4BDB">
      <w:pPr>
        <w:spacing w:after="120" w:line="280" w:lineRule="atLeast"/>
        <w:rPr>
          <w:rFonts w:ascii="Arial" w:eastAsia="Calibri" w:hAnsi="Arial" w:cs="Arial"/>
        </w:rPr>
      </w:pPr>
      <w:r w:rsidRPr="00ED4BDB">
        <w:rPr>
          <w:rFonts w:ascii="Arial" w:eastAsia="Calibri" w:hAnsi="Arial" w:cs="Arial"/>
        </w:rPr>
        <w:t xml:space="preserve">The Team Manager must give written notice within </w:t>
      </w:r>
      <w:r w:rsidRPr="00ED4BDB">
        <w:rPr>
          <w:rFonts w:ascii="Arial" w:eastAsia="Calibri" w:hAnsi="Arial" w:cs="Arial"/>
          <w:b/>
        </w:rPr>
        <w:t>60 minutes</w:t>
      </w:r>
      <w:r w:rsidRPr="00ED4BDB">
        <w:rPr>
          <w:rFonts w:ascii="Arial" w:eastAsia="Calibri" w:hAnsi="Arial" w:cs="Arial"/>
        </w:rPr>
        <w:t xml:space="preserve"> of the Tournament Director’s decision being published and this must be accompanied by a deposit of €500 (five hundred Euros) (or equivalent in freely convertible currency) unless this sum has already been forfeited because a protest has not been allowed. </w:t>
      </w:r>
    </w:p>
    <w:p w14:paraId="240F364F" w14:textId="77777777" w:rsidR="00ED4BDB" w:rsidRPr="00ED4BDB" w:rsidRDefault="00ED4BDB" w:rsidP="00ED4BDB">
      <w:pPr>
        <w:spacing w:after="120" w:line="280" w:lineRule="atLeast"/>
        <w:rPr>
          <w:rFonts w:ascii="Arial" w:eastAsia="Calibri" w:hAnsi="Arial" w:cs="Arial"/>
        </w:rPr>
      </w:pPr>
      <w:r w:rsidRPr="00ED4BDB">
        <w:rPr>
          <w:rFonts w:ascii="Arial" w:eastAsia="Calibri" w:hAnsi="Arial" w:cs="Arial"/>
        </w:rPr>
        <w:t>If no appeal is lodged then the decision of the Tournament Director is final.</w:t>
      </w:r>
    </w:p>
    <w:p w14:paraId="76A339B5" w14:textId="77777777" w:rsidR="00ED4BDB" w:rsidRPr="00ED4BDB" w:rsidRDefault="00ED4BDB" w:rsidP="00ED4BDB">
      <w:pPr>
        <w:spacing w:after="120" w:line="280" w:lineRule="atLeast"/>
        <w:rPr>
          <w:rFonts w:ascii="Arial" w:eastAsia="Calibri" w:hAnsi="Arial" w:cs="Arial"/>
          <w:b/>
        </w:rPr>
      </w:pPr>
      <w:r w:rsidRPr="00ED4BDB">
        <w:rPr>
          <w:rFonts w:ascii="Arial" w:eastAsia="Calibri" w:hAnsi="Arial" w:cs="Arial"/>
          <w:b/>
        </w:rPr>
        <w:t>Nature of the Appeal</w:t>
      </w:r>
    </w:p>
    <w:p w14:paraId="6EE9B9C1" w14:textId="77777777" w:rsidR="00ED4BDB" w:rsidRPr="00ED4BDB" w:rsidRDefault="00ED4BDB" w:rsidP="00ED4BDB">
      <w:pPr>
        <w:spacing w:after="120" w:line="280" w:lineRule="atLeast"/>
        <w:rPr>
          <w:rFonts w:ascii="Arial" w:eastAsia="Calibri" w:hAnsi="Arial" w:cs="Arial"/>
        </w:rPr>
      </w:pPr>
      <w:r w:rsidRPr="00ED4BDB">
        <w:rPr>
          <w:rFonts w:ascii="Arial" w:eastAsia="Calibri" w:hAnsi="Arial" w:cs="Arial"/>
        </w:rPr>
        <w:t xml:space="preserve">Please write the nature of your appeal here. </w:t>
      </w:r>
    </w:p>
    <w:p w14:paraId="17881BA0" w14:textId="77777777" w:rsidR="00ED4BDB" w:rsidRPr="00ED4BDB" w:rsidRDefault="00ED4BDB" w:rsidP="00ED4BDB">
      <w:pPr>
        <w:spacing w:after="0" w:line="280" w:lineRule="atLeast"/>
        <w:rPr>
          <w:rFonts w:ascii="Arial" w:eastAsia="Calibri" w:hAnsi="Arial" w:cs="Arial"/>
        </w:rPr>
      </w:pPr>
      <w:r w:rsidRPr="00ED4BDB">
        <w:rPr>
          <w:rFonts w:ascii="Arial" w:eastAsia="Calibri" w:hAnsi="Arial" w:cs="Arial"/>
        </w:rPr>
        <w:t>You must indicate whether the appeal is against:</w:t>
      </w:r>
    </w:p>
    <w:p w14:paraId="5B987C00" w14:textId="77777777" w:rsidR="00ED4BDB" w:rsidRPr="00ED4BDB" w:rsidRDefault="00ED4BDB" w:rsidP="00ED4BDB">
      <w:pPr>
        <w:numPr>
          <w:ilvl w:val="0"/>
          <w:numId w:val="1"/>
        </w:numPr>
        <w:spacing w:after="0" w:line="280" w:lineRule="atLeast"/>
        <w:contextualSpacing/>
        <w:rPr>
          <w:rFonts w:ascii="Arial" w:eastAsia="Calibri" w:hAnsi="Arial" w:cs="Arial"/>
        </w:rPr>
      </w:pPr>
      <w:r w:rsidRPr="00ED4BDB">
        <w:rPr>
          <w:rFonts w:ascii="Arial" w:eastAsia="Calibri" w:hAnsi="Arial" w:cs="Arial"/>
        </w:rPr>
        <w:t>The finding that a breach occurred.</w:t>
      </w:r>
    </w:p>
    <w:p w14:paraId="03D9F2A8" w14:textId="77777777" w:rsidR="00ED4BDB" w:rsidRPr="00ED4BDB" w:rsidRDefault="00ED4BDB" w:rsidP="00ED4BDB">
      <w:pPr>
        <w:numPr>
          <w:ilvl w:val="0"/>
          <w:numId w:val="1"/>
        </w:numPr>
        <w:spacing w:after="0" w:line="280" w:lineRule="atLeast"/>
        <w:contextualSpacing/>
        <w:rPr>
          <w:rFonts w:ascii="Arial" w:eastAsia="Calibri" w:hAnsi="Arial" w:cs="Arial"/>
        </w:rPr>
      </w:pPr>
      <w:r w:rsidRPr="00ED4BDB">
        <w:rPr>
          <w:rFonts w:ascii="Arial" w:eastAsia="Calibri" w:hAnsi="Arial" w:cs="Arial"/>
        </w:rPr>
        <w:t>The penalty; or</w:t>
      </w:r>
    </w:p>
    <w:p w14:paraId="5B3EC4A9" w14:textId="77777777" w:rsidR="00ED4BDB" w:rsidRPr="00ED4BDB" w:rsidRDefault="00ED4BDB" w:rsidP="00ED4BDB">
      <w:pPr>
        <w:numPr>
          <w:ilvl w:val="0"/>
          <w:numId w:val="1"/>
        </w:numPr>
        <w:spacing w:after="0" w:line="280" w:lineRule="atLeast"/>
        <w:contextualSpacing/>
        <w:rPr>
          <w:rFonts w:ascii="Arial" w:eastAsia="Calibri" w:hAnsi="Arial" w:cs="Arial"/>
        </w:rPr>
      </w:pPr>
      <w:r w:rsidRPr="00ED4BDB">
        <w:rPr>
          <w:rFonts w:ascii="Arial" w:eastAsia="Calibri" w:hAnsi="Arial" w:cs="Arial"/>
        </w:rPr>
        <w:t>Both that a breach occurred and the penalty.</w:t>
      </w:r>
    </w:p>
    <w:p w14:paraId="120B78FD" w14:textId="4F9FA5DB" w:rsidR="00ED4BDB" w:rsidRDefault="00ED4BDB" w:rsidP="00ED4BDB">
      <w:pPr>
        <w:numPr>
          <w:ilvl w:val="0"/>
          <w:numId w:val="1"/>
        </w:numPr>
        <w:tabs>
          <w:tab w:val="left" w:pos="1351"/>
        </w:tabs>
        <w:spacing w:after="0" w:line="280" w:lineRule="atLeast"/>
        <w:contextualSpacing/>
        <w:rPr>
          <w:rFonts w:ascii="Arial" w:eastAsia="Calibri" w:hAnsi="Arial" w:cs="Arial"/>
        </w:rPr>
      </w:pPr>
      <w:r w:rsidRPr="00ED4BDB">
        <w:rPr>
          <w:rFonts w:ascii="Arial" w:eastAsia="Calibri" w:hAnsi="Arial" w:cs="Arial"/>
        </w:rPr>
        <w:t>Procedural irregularities of the Tournament Director’s hearing.</w:t>
      </w:r>
    </w:p>
    <w:p w14:paraId="3AAAAE3B" w14:textId="40EAE7F2" w:rsidR="00ED4BDB" w:rsidRDefault="00ED4BDB" w:rsidP="00ED4BDB">
      <w:pPr>
        <w:tabs>
          <w:tab w:val="left" w:pos="1351"/>
        </w:tabs>
        <w:spacing w:after="0" w:line="280" w:lineRule="atLeast"/>
        <w:contextualSpacing/>
        <w:rPr>
          <w:rFonts w:ascii="Arial" w:eastAsia="Calibri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D4BDB" w14:paraId="2C79627E" w14:textId="77777777" w:rsidTr="00AC5889">
        <w:tc>
          <w:tcPr>
            <w:tcW w:w="9854" w:type="dxa"/>
          </w:tcPr>
          <w:p w14:paraId="42DBCBBC" w14:textId="77777777" w:rsidR="00ED4BDB" w:rsidRDefault="00ED4BDB" w:rsidP="00AC5889">
            <w:pPr>
              <w:jc w:val="center"/>
              <w:rPr>
                <w:rFonts w:ascii="Arial" w:hAnsi="Arial" w:cs="Arial"/>
              </w:rPr>
            </w:pPr>
          </w:p>
          <w:p w14:paraId="425B9E7C" w14:textId="77777777" w:rsidR="00EE03D4" w:rsidRDefault="00EE03D4" w:rsidP="00AC5889">
            <w:pPr>
              <w:jc w:val="center"/>
              <w:rPr>
                <w:rFonts w:ascii="Arial" w:hAnsi="Arial" w:cs="Arial"/>
              </w:rPr>
            </w:pPr>
          </w:p>
          <w:p w14:paraId="400FB3CD" w14:textId="77777777" w:rsidR="00EE03D4" w:rsidRDefault="00EE03D4" w:rsidP="00AC5889">
            <w:pPr>
              <w:jc w:val="center"/>
              <w:rPr>
                <w:rFonts w:ascii="Arial" w:hAnsi="Arial" w:cs="Arial"/>
              </w:rPr>
            </w:pPr>
          </w:p>
          <w:p w14:paraId="607E15F8" w14:textId="77777777" w:rsidR="00EE03D4" w:rsidRDefault="00EE03D4" w:rsidP="00AC5889">
            <w:pPr>
              <w:jc w:val="center"/>
              <w:rPr>
                <w:rFonts w:ascii="Arial" w:hAnsi="Arial" w:cs="Arial"/>
              </w:rPr>
            </w:pPr>
          </w:p>
          <w:p w14:paraId="474B3D3F" w14:textId="35718EBF" w:rsidR="00EE03D4" w:rsidRDefault="00EE03D4" w:rsidP="00AC5889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7C455FD" w14:textId="77777777" w:rsidR="00ED4BDB" w:rsidRDefault="00ED4BDB" w:rsidP="00ED4BDB">
      <w:pPr>
        <w:spacing w:before="120" w:after="0" w:line="280" w:lineRule="atLeast"/>
        <w:rPr>
          <w:rFonts w:ascii="Arial" w:hAnsi="Arial" w:cs="Arial"/>
          <w:i/>
        </w:rPr>
      </w:pPr>
      <w:r>
        <w:rPr>
          <w:rFonts w:ascii="Arial" w:hAnsi="Arial" w:cs="Arial"/>
          <w:i/>
        </w:rPr>
        <w:t>Please use other side of this sheet if more space is needed</w:t>
      </w:r>
    </w:p>
    <w:p w14:paraId="5223990F" w14:textId="77777777" w:rsidR="00ED4BDB" w:rsidRDefault="00ED4BDB" w:rsidP="00ED4BDB">
      <w:pPr>
        <w:spacing w:after="0"/>
        <w:rPr>
          <w:rFonts w:ascii="Arial" w:hAnsi="Arial" w:cs="Arial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4"/>
        <w:gridCol w:w="7256"/>
      </w:tblGrid>
      <w:tr w:rsidR="00ED4BDB" w14:paraId="115493B9" w14:textId="77777777" w:rsidTr="00AC5889">
        <w:tc>
          <w:tcPr>
            <w:tcW w:w="1809" w:type="dxa"/>
          </w:tcPr>
          <w:p w14:paraId="3AB3BF99" w14:textId="77777777" w:rsidR="00ED4BDB" w:rsidRDefault="00ED4BDB" w:rsidP="00AC5889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Signature:</w:t>
            </w:r>
          </w:p>
        </w:tc>
        <w:tc>
          <w:tcPr>
            <w:tcW w:w="7938" w:type="dxa"/>
          </w:tcPr>
          <w:p w14:paraId="1CCA20AF" w14:textId="77777777" w:rsidR="00ED4BDB" w:rsidRDefault="00ED4BDB" w:rsidP="00AC5889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</w:tbl>
    <w:p w14:paraId="0ED118F1" w14:textId="77777777" w:rsidR="00ED4BDB" w:rsidRPr="00ED4BDB" w:rsidRDefault="00ED4BDB" w:rsidP="00ED4BDB">
      <w:pPr>
        <w:tabs>
          <w:tab w:val="left" w:pos="1351"/>
        </w:tabs>
        <w:spacing w:after="0" w:line="280" w:lineRule="atLeast"/>
        <w:contextualSpacing/>
        <w:rPr>
          <w:rFonts w:ascii="Arial" w:eastAsia="Calibri" w:hAnsi="Arial" w:cs="Arial"/>
        </w:rPr>
      </w:pPr>
    </w:p>
    <w:sectPr w:rsidR="00ED4BDB" w:rsidRPr="00ED4BDB" w:rsidSect="002C405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58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33C82" w14:textId="77777777" w:rsidR="00C300C9" w:rsidRDefault="00C300C9" w:rsidP="00C300C9">
      <w:pPr>
        <w:spacing w:after="0" w:line="240" w:lineRule="auto"/>
      </w:pPr>
      <w:r>
        <w:separator/>
      </w:r>
    </w:p>
  </w:endnote>
  <w:endnote w:type="continuationSeparator" w:id="0">
    <w:p w14:paraId="6935B718" w14:textId="77777777" w:rsidR="00C300C9" w:rsidRDefault="00C300C9" w:rsidP="00C3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B118F" w14:textId="77777777" w:rsidR="00143CD3" w:rsidRDefault="00143C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3F23B" w14:textId="5CCB8BD4" w:rsidR="00C300C9" w:rsidRDefault="00C300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5427E" w14:textId="77777777" w:rsidR="00143CD3" w:rsidRDefault="00143C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3668E" w14:textId="77777777" w:rsidR="00C300C9" w:rsidRDefault="00C300C9" w:rsidP="00C300C9">
      <w:pPr>
        <w:spacing w:after="0" w:line="240" w:lineRule="auto"/>
      </w:pPr>
      <w:r>
        <w:separator/>
      </w:r>
    </w:p>
  </w:footnote>
  <w:footnote w:type="continuationSeparator" w:id="0">
    <w:p w14:paraId="409C088D" w14:textId="77777777" w:rsidR="00C300C9" w:rsidRDefault="00C300C9" w:rsidP="00C3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5AE15" w14:textId="77777777" w:rsidR="00143CD3" w:rsidRDefault="00143C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71EAF" w14:textId="38AE0BF6" w:rsidR="00C300C9" w:rsidRDefault="00143CD3" w:rsidP="00051EF0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DA13B" wp14:editId="359B9B5F">
          <wp:simplePos x="0" y="0"/>
          <wp:positionH relativeFrom="column">
            <wp:posOffset>-930729</wp:posOffset>
          </wp:positionH>
          <wp:positionV relativeFrom="paragraph">
            <wp:posOffset>-458379</wp:posOffset>
          </wp:positionV>
          <wp:extent cx="7561002" cy="10695214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Partner_Template_2020-02_FIH_Letterhead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46" cy="10703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EF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1B022" w14:textId="77777777" w:rsidR="00143CD3" w:rsidRDefault="00143C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E31E38"/>
    <w:multiLevelType w:val="hybridMultilevel"/>
    <w:tmpl w:val="5114E270"/>
    <w:lvl w:ilvl="0" w:tplc="D7300D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C9"/>
    <w:rsid w:val="00051EF0"/>
    <w:rsid w:val="00143CD3"/>
    <w:rsid w:val="002C4053"/>
    <w:rsid w:val="00314E09"/>
    <w:rsid w:val="00475999"/>
    <w:rsid w:val="008247FD"/>
    <w:rsid w:val="008551D1"/>
    <w:rsid w:val="008729C8"/>
    <w:rsid w:val="008E3AAA"/>
    <w:rsid w:val="00907A4C"/>
    <w:rsid w:val="00922A4F"/>
    <w:rsid w:val="00947D11"/>
    <w:rsid w:val="009C59F6"/>
    <w:rsid w:val="00A80FF8"/>
    <w:rsid w:val="00B41227"/>
    <w:rsid w:val="00B67BF5"/>
    <w:rsid w:val="00B93D57"/>
    <w:rsid w:val="00C300C9"/>
    <w:rsid w:val="00D52100"/>
    <w:rsid w:val="00DB106D"/>
    <w:rsid w:val="00ED4BDB"/>
    <w:rsid w:val="00EE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890BEEC"/>
  <w15:chartTrackingRefBased/>
  <w15:docId w15:val="{ACF68952-9933-3143-815D-9F23FF14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FF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HeaderChar">
    <w:name w:val="Header Char"/>
    <w:basedOn w:val="DefaultParagraphFont"/>
    <w:link w:val="Header"/>
    <w:uiPriority w:val="99"/>
    <w:rsid w:val="00C300C9"/>
  </w:style>
  <w:style w:type="paragraph" w:styleId="Footer">
    <w:name w:val="footer"/>
    <w:basedOn w:val="Normal"/>
    <w:link w:val="Foot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FooterChar">
    <w:name w:val="Footer Char"/>
    <w:basedOn w:val="DefaultParagraphFont"/>
    <w:link w:val="Footer"/>
    <w:uiPriority w:val="99"/>
    <w:rsid w:val="00C300C9"/>
  </w:style>
  <w:style w:type="table" w:customStyle="1" w:styleId="TableGrid1">
    <w:name w:val="Table Grid1"/>
    <w:basedOn w:val="TableNormal"/>
    <w:next w:val="TableGrid"/>
    <w:uiPriority w:val="59"/>
    <w:rsid w:val="00ED4BDB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D4B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TODESCO Nais</dc:creator>
  <cp:keywords/>
  <dc:description/>
  <cp:lastModifiedBy>LEONARDO Eduardo</cp:lastModifiedBy>
  <cp:revision>2</cp:revision>
  <dcterms:created xsi:type="dcterms:W3CDTF">2021-01-19T09:24:00Z</dcterms:created>
  <dcterms:modified xsi:type="dcterms:W3CDTF">2021-01-19T09:24:00Z</dcterms:modified>
</cp:coreProperties>
</file>